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E64" w:rsidRPr="00DB1532" w:rsidRDefault="00DB1532">
      <w:pPr>
        <w:rPr>
          <w:color w:val="00B0F0"/>
          <w:sz w:val="40"/>
          <w:szCs w:val="40"/>
          <w:lang/>
        </w:rPr>
      </w:pPr>
      <w:r w:rsidRPr="00DB1532">
        <w:rPr>
          <w:color w:val="00B0F0"/>
          <w:sz w:val="40"/>
          <w:szCs w:val="40"/>
          <w:lang/>
        </w:rPr>
        <w:t xml:space="preserve">Napomena: </w:t>
      </w:r>
    </w:p>
    <w:p w:rsidR="00DB1532" w:rsidRPr="00DB1532" w:rsidRDefault="00DB1532">
      <w:pPr>
        <w:rPr>
          <w:lang/>
        </w:rPr>
      </w:pPr>
      <w:r>
        <w:rPr>
          <w:lang/>
        </w:rPr>
        <w:t xml:space="preserve">Učenici čiji su termini za rad iz MULTIMEDIJE bili martovski ili prva sedmica aprila su već trebali poslati radnu verziju svoga zadatka. Poslednji im je rok ova sedmica. Ostali učenici čiji je termin u APRILU ili im nije definisan datum  treba takođe  da počnu razmišljati o zadatoj temi- Ostalo je malo vremena do kraja školske godine (prva sreda u MAJU) . Lep pozdra </w:t>
      </w:r>
    </w:p>
    <w:sectPr w:rsidR="00DB1532" w:rsidRPr="00DB1532" w:rsidSect="00664E6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B1532"/>
    <w:rsid w:val="00664E64"/>
    <w:rsid w:val="00DB1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2021-04-12T21:12:00Z</dcterms:created>
  <dcterms:modified xsi:type="dcterms:W3CDTF">2021-04-12T21:18:00Z</dcterms:modified>
</cp:coreProperties>
</file>